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77AB" w14:textId="2F179B15" w:rsidR="00DF47FB" w:rsidRPr="00A95C7A" w:rsidRDefault="00DF47FB" w:rsidP="00DF47FB">
      <w:pPr>
        <w:tabs>
          <w:tab w:val="center" w:pos="4680"/>
        </w:tabs>
        <w:jc w:val="both"/>
        <w:rPr>
          <w:b/>
          <w:bCs/>
        </w:rPr>
      </w:pPr>
      <w:bookmarkStart w:id="0" w:name="QuickMark"/>
      <w:bookmarkEnd w:id="0"/>
      <w:r w:rsidRPr="00A95C7A">
        <w:tab/>
      </w:r>
      <w:r w:rsidRPr="00A95C7A">
        <w:rPr>
          <w:b/>
          <w:bCs/>
        </w:rPr>
        <w:t>Chapter</w:t>
      </w:r>
      <w:r>
        <w:rPr>
          <w:b/>
          <w:bCs/>
        </w:rPr>
        <w:t>s 8,</w:t>
      </w:r>
      <w:r w:rsidRPr="00A95C7A">
        <w:rPr>
          <w:b/>
          <w:bCs/>
        </w:rPr>
        <w:t xml:space="preserve"> </w:t>
      </w:r>
      <w:r w:rsidR="00387464">
        <w:rPr>
          <w:b/>
          <w:bCs/>
        </w:rPr>
        <w:t>and 9</w:t>
      </w:r>
    </w:p>
    <w:p w14:paraId="5349D0D5" w14:textId="77777777" w:rsidR="00DF47FB" w:rsidRPr="00A95C7A" w:rsidRDefault="00DF47FB" w:rsidP="00DF47FB">
      <w:pPr>
        <w:tabs>
          <w:tab w:val="center" w:pos="4680"/>
        </w:tabs>
        <w:jc w:val="both"/>
      </w:pPr>
      <w:r w:rsidRPr="00A95C7A">
        <w:rPr>
          <w:b/>
          <w:bCs/>
        </w:rPr>
        <w:tab/>
        <w:t>Homework - AGEC 641</w:t>
      </w:r>
    </w:p>
    <w:p w14:paraId="51DD6301" w14:textId="236F633F" w:rsidR="00DF47FB" w:rsidRDefault="00387464" w:rsidP="005C74DB">
      <w:r>
        <w:t xml:space="preserve">And </w:t>
      </w:r>
    </w:p>
    <w:p w14:paraId="352BFF38" w14:textId="77777777" w:rsidR="005C74DB" w:rsidRPr="00F45D9D" w:rsidRDefault="005C74DB" w:rsidP="005C74DB">
      <w:pPr>
        <w:pStyle w:val="ListParagraph"/>
        <w:numPr>
          <w:ilvl w:val="0"/>
          <w:numId w:val="9"/>
        </w:numPr>
      </w:pPr>
      <w:r w:rsidRPr="00F45D9D">
        <w:t>Jake's Juice Joint purchases spe</w:t>
      </w:r>
      <w:r w:rsidRPr="00F45D9D">
        <w:softHyphen/>
        <w:t>cial</w:t>
      </w:r>
      <w:r w:rsidRPr="00F45D9D">
        <w:softHyphen/>
        <w:t>ty oranges and grapefruit and pro</w:t>
      </w:r>
      <w:r w:rsidRPr="00F45D9D">
        <w:softHyphen/>
        <w:t>ces</w:t>
      </w:r>
      <w:r w:rsidRPr="00F45D9D">
        <w:softHyphen/>
        <w:t>ses the fruit into a fruit drink.  Because of competition from other pro</w:t>
      </w:r>
      <w:r w:rsidRPr="00F45D9D">
        <w:softHyphen/>
        <w:t>cessors and assembly costs, the cost of acquiring specialty oranges is</w:t>
      </w:r>
    </w:p>
    <w:p w14:paraId="73EAE9B9" w14:textId="77777777" w:rsidR="005C74DB" w:rsidRPr="00A95C7A" w:rsidRDefault="005C74DB" w:rsidP="005C74DB"/>
    <w:p w14:paraId="16154B01" w14:textId="37A548B3" w:rsidR="005C74DB" w:rsidRPr="00A95C7A" w:rsidRDefault="005C74DB" w:rsidP="005C74DB">
      <w:r w:rsidRPr="00A95C7A">
        <w:tab/>
      </w:r>
      <w:proofErr w:type="spellStart"/>
      <w:r w:rsidRPr="00A95C7A">
        <w:t>TC</w:t>
      </w:r>
      <w:r w:rsidRPr="00A95C7A">
        <w:rPr>
          <w:vertAlign w:val="subscript"/>
        </w:rPr>
        <w:t>o</w:t>
      </w:r>
      <w:proofErr w:type="spellEnd"/>
      <w:r w:rsidRPr="00A95C7A">
        <w:t xml:space="preserve"> = 10Q</w:t>
      </w:r>
      <w:r w:rsidRPr="00A95C7A">
        <w:rPr>
          <w:vertAlign w:val="subscript"/>
        </w:rPr>
        <w:t>o</w:t>
      </w:r>
      <w:r w:rsidRPr="00A95C7A">
        <w:t xml:space="preserve"> + .01Q</w:t>
      </w:r>
      <w:r w:rsidRPr="00A95C7A">
        <w:rPr>
          <w:vertAlign w:val="subscript"/>
        </w:rPr>
        <w:t>o</w:t>
      </w:r>
      <w:r w:rsidRPr="00A95C7A">
        <w:rPr>
          <w:vertAlign w:val="superscript"/>
        </w:rPr>
        <w:t>2</w:t>
      </w:r>
    </w:p>
    <w:p w14:paraId="49EB3550" w14:textId="77777777" w:rsidR="005C74DB" w:rsidRPr="00A95C7A" w:rsidRDefault="005C74DB" w:rsidP="005C74DB"/>
    <w:p w14:paraId="5F6910A2" w14:textId="49E7E783" w:rsidR="005C74DB" w:rsidRPr="00A95C7A" w:rsidRDefault="005C74DB" w:rsidP="005C74DB">
      <w:pPr>
        <w:ind w:left="720"/>
      </w:pPr>
      <w:r w:rsidRPr="00A95C7A">
        <w:t>where Q</w:t>
      </w:r>
      <w:r w:rsidRPr="00A95C7A">
        <w:rPr>
          <w:vertAlign w:val="subscript"/>
        </w:rPr>
        <w:t>o</w:t>
      </w:r>
      <w:r w:rsidRPr="00A95C7A">
        <w:t xml:space="preserve"> is the number of boxes of specialty oranges purchased.  Grapefruit can be purchased at $5 per box.</w:t>
      </w:r>
    </w:p>
    <w:p w14:paraId="5CAFF722" w14:textId="77777777" w:rsidR="005C74DB" w:rsidRPr="00A95C7A" w:rsidRDefault="005C74DB" w:rsidP="005C74DB">
      <w:pPr>
        <w:ind w:left="720"/>
      </w:pPr>
    </w:p>
    <w:p w14:paraId="65A8BCD9" w14:textId="77777777" w:rsidR="005C74DB" w:rsidRPr="00A95C7A" w:rsidRDefault="005C74DB" w:rsidP="005C74DB">
      <w:pPr>
        <w:ind w:left="720"/>
      </w:pPr>
      <w:r w:rsidRPr="00A95C7A">
        <w:t xml:space="preserve">Two boxes </w:t>
      </w:r>
      <w:r w:rsidRPr="008E5588">
        <w:t>of</w:t>
      </w:r>
      <w:r w:rsidRPr="00A95C7A">
        <w:t xml:space="preserve"> grapefruit, one box of specialty oranges, and other ingredi</w:t>
      </w:r>
      <w:r w:rsidRPr="00A95C7A">
        <w:softHyphen/>
        <w:t>ents are combined to produce 10 gallons of fruit drink.  Processing costs are $2.00 per 10 gallons.</w:t>
      </w:r>
    </w:p>
    <w:p w14:paraId="1561C772" w14:textId="77777777" w:rsidR="005C74DB" w:rsidRPr="00A95C7A" w:rsidRDefault="005C74DB" w:rsidP="005C74DB">
      <w:pPr>
        <w:ind w:left="720"/>
      </w:pPr>
    </w:p>
    <w:p w14:paraId="632D287E" w14:textId="77777777" w:rsidR="005C74DB" w:rsidRPr="00A95C7A" w:rsidRDefault="005C74DB" w:rsidP="005C74DB">
      <w:pPr>
        <w:ind w:left="720"/>
      </w:pPr>
      <w:r w:rsidRPr="00A95C7A">
        <w:t xml:space="preserve">The fruit drink market is highly competitive.  The total gross return from sales of the fruit drink is </w:t>
      </w:r>
    </w:p>
    <w:p w14:paraId="56775FEF" w14:textId="77777777" w:rsidR="005C74DB" w:rsidRPr="00A95C7A" w:rsidRDefault="005C74DB" w:rsidP="005C74DB">
      <w:pPr>
        <w:ind w:left="720"/>
      </w:pPr>
    </w:p>
    <w:p w14:paraId="3CA83ED3" w14:textId="49D36612" w:rsidR="005C74DB" w:rsidRPr="00A95C7A" w:rsidRDefault="005C74DB" w:rsidP="005C74DB">
      <w:pPr>
        <w:ind w:left="720"/>
      </w:pPr>
      <w:r w:rsidRPr="00A95C7A">
        <w:tab/>
      </w:r>
      <w:proofErr w:type="spellStart"/>
      <w:r w:rsidRPr="00A95C7A">
        <w:t>TR</w:t>
      </w:r>
      <w:r w:rsidRPr="00A95C7A">
        <w:rPr>
          <w:vertAlign w:val="subscript"/>
        </w:rPr>
        <w:t>d</w:t>
      </w:r>
      <w:proofErr w:type="spellEnd"/>
      <w:r w:rsidRPr="00A95C7A">
        <w:t xml:space="preserve"> = </w:t>
      </w:r>
      <w:r w:rsidR="00387464">
        <w:t>4</w:t>
      </w:r>
      <w:r w:rsidRPr="00A95C7A">
        <w:t>2Q</w:t>
      </w:r>
      <w:r w:rsidRPr="00A95C7A">
        <w:rPr>
          <w:vertAlign w:val="subscript"/>
        </w:rPr>
        <w:t>d</w:t>
      </w:r>
      <w:r w:rsidRPr="00A95C7A">
        <w:t xml:space="preserve"> - .</w:t>
      </w:r>
      <w:r w:rsidR="00387464">
        <w:t>0</w:t>
      </w:r>
      <w:r w:rsidRPr="00A95C7A">
        <w:t>2Q</w:t>
      </w:r>
      <w:r w:rsidRPr="00A95C7A">
        <w:rPr>
          <w:vertAlign w:val="subscript"/>
        </w:rPr>
        <w:t>d</w:t>
      </w:r>
      <w:r w:rsidRPr="00A95C7A">
        <w:rPr>
          <w:vertAlign w:val="superscript"/>
        </w:rPr>
        <w:t>2</w:t>
      </w:r>
    </w:p>
    <w:p w14:paraId="1D7EE6D1" w14:textId="77777777" w:rsidR="005C74DB" w:rsidRPr="00A95C7A" w:rsidRDefault="005C74DB" w:rsidP="005C74DB">
      <w:pPr>
        <w:ind w:left="720"/>
      </w:pPr>
    </w:p>
    <w:p w14:paraId="2869A250" w14:textId="287864AA" w:rsidR="005C74DB" w:rsidRPr="00A95C7A" w:rsidRDefault="005C74DB" w:rsidP="005C74DB">
      <w:pPr>
        <w:ind w:left="720"/>
      </w:pPr>
      <w:r w:rsidRPr="00A95C7A">
        <w:t xml:space="preserve">where </w:t>
      </w:r>
      <w:proofErr w:type="spellStart"/>
      <w:r w:rsidRPr="00A95C7A">
        <w:t>Q</w:t>
      </w:r>
      <w:r w:rsidRPr="00A95C7A">
        <w:rPr>
          <w:vertAlign w:val="subscript"/>
        </w:rPr>
        <w:t>d</w:t>
      </w:r>
      <w:proofErr w:type="spellEnd"/>
      <w:r w:rsidRPr="00A95C7A">
        <w:t xml:space="preserve"> is the 10's of gallons of fruit drink sold.  Processing capacity is limited to </w:t>
      </w:r>
      <w:r w:rsidR="00387464">
        <w:t>10</w:t>
      </w:r>
      <w:r w:rsidRPr="00A95C7A">
        <w:t>0 gallons/day, and storage is not possible.</w:t>
      </w:r>
    </w:p>
    <w:p w14:paraId="7784AE5A" w14:textId="77777777" w:rsidR="005C74DB" w:rsidRPr="00A95C7A" w:rsidRDefault="005C74DB" w:rsidP="005C74DB">
      <w:pPr>
        <w:ind w:left="720"/>
      </w:pPr>
    </w:p>
    <w:p w14:paraId="3821A3FD" w14:textId="77777777" w:rsidR="005C74DB" w:rsidRPr="00A95C7A" w:rsidRDefault="005C74DB" w:rsidP="005C74DB">
      <w:pPr>
        <w:ind w:left="720"/>
      </w:pPr>
      <w:r w:rsidRPr="00A95C7A">
        <w:t>Use separable programming to formulate a profit maximizing LP model for JJJ.</w:t>
      </w:r>
    </w:p>
    <w:p w14:paraId="7D9CECF5" w14:textId="77777777" w:rsidR="005C74DB" w:rsidRPr="00A95C7A" w:rsidRDefault="005C74DB" w:rsidP="005C74DB">
      <w:pPr>
        <w:ind w:left="720"/>
      </w:pPr>
    </w:p>
    <w:p w14:paraId="083B8139" w14:textId="77777777" w:rsidR="005C74DB" w:rsidRPr="00A95C7A" w:rsidRDefault="005C74DB" w:rsidP="005C74DB">
      <w:pPr>
        <w:ind w:left="720"/>
      </w:pPr>
    </w:p>
    <w:p w14:paraId="6DD911E4" w14:textId="77777777" w:rsidR="005C74DB" w:rsidRPr="00F45D9D" w:rsidRDefault="005C74DB" w:rsidP="005C74DB">
      <w:pPr>
        <w:pStyle w:val="ListParagraph"/>
        <w:numPr>
          <w:ilvl w:val="0"/>
          <w:numId w:val="9"/>
        </w:numPr>
      </w:pPr>
      <w:r w:rsidRPr="00F45D9D">
        <w:t>Develop a formulation to fit a linear function to the data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8"/>
        <w:gridCol w:w="498"/>
        <w:gridCol w:w="1872"/>
        <w:gridCol w:w="498"/>
        <w:gridCol w:w="2016"/>
      </w:tblGrid>
      <w:tr w:rsidR="005C74DB" w:rsidRPr="00A95C7A" w14:paraId="5840919D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3B903BC8" w14:textId="77777777" w:rsidR="005C74DB" w:rsidRPr="00A95C7A" w:rsidRDefault="005C74DB" w:rsidP="00FA6CF9"/>
          <w:p w14:paraId="27524D7C" w14:textId="77777777" w:rsidR="005C74DB" w:rsidRPr="00A95C7A" w:rsidRDefault="005C74DB" w:rsidP="00FA6CF9">
            <w:r w:rsidRPr="00A95C7A">
              <w:t>Price of a Good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73621E" w14:textId="77777777" w:rsidR="005C74DB" w:rsidRPr="00A95C7A" w:rsidRDefault="005C74DB" w:rsidP="00FA6CF9"/>
          <w:p w14:paraId="3487EB19" w14:textId="77777777" w:rsidR="005C74DB" w:rsidRPr="00A95C7A" w:rsidRDefault="005C74DB" w:rsidP="00FA6CF9"/>
        </w:tc>
        <w:tc>
          <w:tcPr>
            <w:tcW w:w="187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D52DB86" w14:textId="77777777" w:rsidR="005C74DB" w:rsidRPr="00A95C7A" w:rsidRDefault="005C74DB" w:rsidP="00FA6CF9"/>
          <w:p w14:paraId="4EBC7B6C" w14:textId="77777777" w:rsidR="005C74DB" w:rsidRPr="00A95C7A" w:rsidRDefault="005C74DB" w:rsidP="00FA6CF9">
            <w:r w:rsidRPr="00A95C7A">
              <w:t>Quantity of that Good (own quantity)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D7AC9C" w14:textId="77777777" w:rsidR="005C74DB" w:rsidRPr="00A95C7A" w:rsidRDefault="005C74DB" w:rsidP="00FA6CF9"/>
          <w:p w14:paraId="0005B65E" w14:textId="77777777" w:rsidR="005C74DB" w:rsidRPr="00A95C7A" w:rsidRDefault="005C74DB" w:rsidP="00FA6CF9"/>
        </w:tc>
        <w:tc>
          <w:tcPr>
            <w:tcW w:w="20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631D184" w14:textId="77777777" w:rsidR="005C74DB" w:rsidRPr="00A95C7A" w:rsidRDefault="005C74DB" w:rsidP="00FA6CF9"/>
          <w:p w14:paraId="703FBCF2" w14:textId="77777777" w:rsidR="005C74DB" w:rsidRPr="00A95C7A" w:rsidRDefault="005C74DB" w:rsidP="00FA6CF9">
            <w:r w:rsidRPr="00A95C7A">
              <w:t>Quantity of a Substitute Good</w:t>
            </w:r>
          </w:p>
        </w:tc>
      </w:tr>
      <w:tr w:rsidR="005C74DB" w:rsidRPr="00A95C7A" w14:paraId="21C97E92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01F1E0F" w14:textId="77777777" w:rsidR="005C74DB" w:rsidRPr="00A95C7A" w:rsidRDefault="005C74DB" w:rsidP="00FA6CF9">
            <w:r w:rsidRPr="00A95C7A">
              <w:t>3</w:t>
            </w:r>
          </w:p>
          <w:p w14:paraId="04D1001E" w14:textId="77777777" w:rsidR="005C74DB" w:rsidRPr="00A95C7A" w:rsidRDefault="005C74DB" w:rsidP="00FA6CF9">
            <w:r w:rsidRPr="00A95C7A">
              <w:t>4</w:t>
            </w:r>
          </w:p>
          <w:p w14:paraId="60FE2A21" w14:textId="77777777" w:rsidR="005C74DB" w:rsidRPr="00A95C7A" w:rsidRDefault="005C74DB" w:rsidP="00FA6CF9">
            <w:r w:rsidRPr="00A95C7A">
              <w:t>2</w:t>
            </w:r>
          </w:p>
          <w:p w14:paraId="11A32CC7" w14:textId="77777777" w:rsidR="005C74DB" w:rsidRPr="00A95C7A" w:rsidRDefault="005C74DB" w:rsidP="00FA6CF9">
            <w:r w:rsidRPr="00A95C7A">
              <w:t>1</w:t>
            </w:r>
          </w:p>
          <w:p w14:paraId="3BF97A47" w14:textId="77777777" w:rsidR="005C74DB" w:rsidRPr="00A95C7A" w:rsidRDefault="005C74DB" w:rsidP="00FA6CF9">
            <w:r w:rsidRPr="00A95C7A">
              <w:t>7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CD4C12B" w14:textId="77777777" w:rsidR="005C74DB" w:rsidRPr="00A95C7A" w:rsidRDefault="005C74DB" w:rsidP="00FA6CF9"/>
          <w:p w14:paraId="3903847C" w14:textId="77777777" w:rsidR="005C74DB" w:rsidRPr="00A95C7A" w:rsidRDefault="005C74DB" w:rsidP="00FA6CF9"/>
        </w:tc>
        <w:tc>
          <w:tcPr>
            <w:tcW w:w="187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6FE583F" w14:textId="77777777" w:rsidR="005C74DB" w:rsidRPr="00A95C7A" w:rsidRDefault="005C74DB" w:rsidP="00FA6CF9">
            <w:r w:rsidRPr="00A95C7A">
              <w:t>10</w:t>
            </w:r>
          </w:p>
          <w:p w14:paraId="768C427F" w14:textId="77777777" w:rsidR="005C74DB" w:rsidRPr="00A95C7A" w:rsidRDefault="005C74DB" w:rsidP="00FA6CF9">
            <w:r w:rsidRPr="00A95C7A">
              <w:t xml:space="preserve"> 9</w:t>
            </w:r>
          </w:p>
          <w:p w14:paraId="7DE00BA0" w14:textId="77777777" w:rsidR="005C74DB" w:rsidRPr="00A95C7A" w:rsidRDefault="005C74DB" w:rsidP="00FA6CF9">
            <w:r w:rsidRPr="00A95C7A">
              <w:t>15</w:t>
            </w:r>
          </w:p>
          <w:p w14:paraId="172B0552" w14:textId="77777777" w:rsidR="005C74DB" w:rsidRPr="00A95C7A" w:rsidRDefault="005C74DB" w:rsidP="00FA6CF9">
            <w:r w:rsidRPr="00A95C7A">
              <w:t>22</w:t>
            </w:r>
          </w:p>
          <w:p w14:paraId="6877C891" w14:textId="77777777" w:rsidR="005C74DB" w:rsidRPr="00A95C7A" w:rsidRDefault="005C74DB" w:rsidP="00FA6CF9">
            <w:r w:rsidRPr="00A95C7A">
              <w:t xml:space="preserve"> 3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6566234" w14:textId="77777777" w:rsidR="005C74DB" w:rsidRPr="00A95C7A" w:rsidRDefault="005C74DB" w:rsidP="00FA6CF9"/>
        </w:tc>
        <w:tc>
          <w:tcPr>
            <w:tcW w:w="20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B024493" w14:textId="77777777" w:rsidR="005C74DB" w:rsidRPr="00A95C7A" w:rsidRDefault="005C74DB" w:rsidP="00FA6CF9">
            <w:r w:rsidRPr="00A95C7A">
              <w:t>12</w:t>
            </w:r>
          </w:p>
          <w:p w14:paraId="310D9385" w14:textId="77777777" w:rsidR="005C74DB" w:rsidRPr="00A95C7A" w:rsidRDefault="005C74DB" w:rsidP="00FA6CF9">
            <w:r w:rsidRPr="00A95C7A">
              <w:t>13</w:t>
            </w:r>
          </w:p>
          <w:p w14:paraId="70E1202B" w14:textId="77777777" w:rsidR="005C74DB" w:rsidRPr="00A95C7A" w:rsidRDefault="005C74DB" w:rsidP="00FA6CF9">
            <w:r w:rsidRPr="00A95C7A">
              <w:t xml:space="preserve"> 9</w:t>
            </w:r>
          </w:p>
          <w:p w14:paraId="079BFD12" w14:textId="77777777" w:rsidR="005C74DB" w:rsidRPr="00A95C7A" w:rsidRDefault="005C74DB" w:rsidP="00FA6CF9">
            <w:r w:rsidRPr="00A95C7A">
              <w:t xml:space="preserve"> 6</w:t>
            </w:r>
          </w:p>
          <w:p w14:paraId="0648614D" w14:textId="77777777" w:rsidR="005C74DB" w:rsidRPr="00A95C7A" w:rsidRDefault="005C74DB" w:rsidP="00FA6CF9">
            <w:r w:rsidRPr="00A95C7A">
              <w:t>15</w:t>
            </w:r>
          </w:p>
        </w:tc>
      </w:tr>
    </w:tbl>
    <w:p w14:paraId="4A097856" w14:textId="77777777" w:rsidR="005C74DB" w:rsidRPr="00A95C7A" w:rsidRDefault="005C74DB" w:rsidP="005C74DB"/>
    <w:p w14:paraId="685A5827" w14:textId="77777777" w:rsidR="005C74DB" w:rsidRPr="00A95C7A" w:rsidRDefault="005C74DB" w:rsidP="005C74DB"/>
    <w:p w14:paraId="6CF4B2FF" w14:textId="77777777" w:rsidR="005C74DB" w:rsidRPr="00A95C7A" w:rsidRDefault="005C74DB" w:rsidP="005C74DB">
      <w:r w:rsidRPr="00A95C7A">
        <w:t xml:space="preserve">where you wish to </w:t>
      </w:r>
    </w:p>
    <w:p w14:paraId="0283D0E2" w14:textId="77777777" w:rsidR="005C74DB" w:rsidRPr="00A95C7A" w:rsidRDefault="005C74DB" w:rsidP="005C74DB"/>
    <w:p w14:paraId="15F1257A" w14:textId="77777777" w:rsidR="005C74DB" w:rsidRPr="00A95C7A" w:rsidRDefault="005C74DB" w:rsidP="005C74DB">
      <w:r w:rsidRPr="00A95C7A">
        <w:t>a)</w:t>
      </w:r>
      <w:r w:rsidRPr="00A95C7A">
        <w:tab/>
        <w:t>Minimize Total Absolute Deviation</w:t>
      </w:r>
    </w:p>
    <w:p w14:paraId="5F3775B7" w14:textId="77777777" w:rsidR="005C74DB" w:rsidRPr="00A95C7A" w:rsidRDefault="005C74DB" w:rsidP="005C74DB">
      <w:r w:rsidRPr="00A95C7A">
        <w:t>b)</w:t>
      </w:r>
      <w:r w:rsidRPr="00A95C7A">
        <w:tab/>
        <w:t>Minimize the largest Absolute Deviation</w:t>
      </w:r>
    </w:p>
    <w:p w14:paraId="0250003A" w14:textId="77777777" w:rsidR="005C74DB" w:rsidRDefault="005C74DB" w:rsidP="005C74DB"/>
    <w:p w14:paraId="52256059" w14:textId="4763E98C" w:rsidR="005C74DB" w:rsidRPr="00D65661" w:rsidRDefault="005C74DB" w:rsidP="005C74DB">
      <w:r>
        <w:br w:type="page"/>
      </w:r>
      <w:r>
        <w:lastRenderedPageBreak/>
        <w:t>3</w:t>
      </w:r>
      <w:r w:rsidRPr="00D65661">
        <w:t>.</w:t>
      </w:r>
      <w:r w:rsidRPr="00D65661">
        <w:tab/>
        <w:t xml:space="preserve">Perennial producers produce several crops.  First and </w:t>
      </w:r>
      <w:proofErr w:type="gramStart"/>
      <w:r w:rsidRPr="00D65661">
        <w:t>fundamentally</w:t>
      </w:r>
      <w:proofErr w:type="gramEnd"/>
      <w:r w:rsidRPr="00D65661">
        <w:t xml:space="preserve"> they produce </w:t>
      </w:r>
      <w:r w:rsidR="0047612C">
        <w:t>alfalfa</w:t>
      </w:r>
      <w:r w:rsidRPr="00D65661">
        <w:t>.  However, they also produce some an</w:t>
      </w:r>
      <w:r w:rsidRPr="00D65661">
        <w:softHyphen/>
        <w:t>nu</w:t>
      </w:r>
      <w:r w:rsidRPr="00D65661">
        <w:softHyphen/>
        <w:t xml:space="preserve">als and some </w:t>
      </w:r>
      <w:r w:rsidR="0047612C">
        <w:t>switchgrass</w:t>
      </w:r>
      <w:r w:rsidRPr="00D65661">
        <w:t xml:space="preserve">.  They wish to establish optimal cropping plans under several assumptions.  Technical data </w:t>
      </w:r>
      <w:r w:rsidR="00E05C47">
        <w:t xml:space="preserve">per acre </w:t>
      </w:r>
      <w:r w:rsidRPr="00D65661">
        <w:t xml:space="preserve">follow.  </w:t>
      </w:r>
    </w:p>
    <w:p w14:paraId="7EEE27C6" w14:textId="77777777" w:rsidR="005C74DB" w:rsidRPr="00D65661" w:rsidRDefault="005C74DB" w:rsidP="005C74DB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498"/>
        <w:gridCol w:w="1584"/>
        <w:gridCol w:w="1584"/>
        <w:gridCol w:w="1584"/>
      </w:tblGrid>
      <w:tr w:rsidR="005C74DB" w:rsidRPr="00D65661" w14:paraId="7F1198C3" w14:textId="77777777" w:rsidTr="005C7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0" w:type="dxa"/>
            <w:gridSpan w:val="5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178C7ED" w14:textId="77777777" w:rsidR="005C74DB" w:rsidRPr="00D65661" w:rsidRDefault="005C74DB" w:rsidP="00FA6CF9"/>
          <w:p w14:paraId="619A7F46" w14:textId="70722BE0" w:rsidR="005C74DB" w:rsidRPr="00D65661" w:rsidRDefault="0047612C" w:rsidP="00FA6CF9">
            <w:r>
              <w:t>Alfalfa</w:t>
            </w:r>
          </w:p>
        </w:tc>
      </w:tr>
      <w:tr w:rsidR="005C74DB" w:rsidRPr="00D65661" w14:paraId="68D8374E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1E661A" w14:textId="77777777" w:rsidR="005C74DB" w:rsidRPr="00D65661" w:rsidRDefault="005C74DB" w:rsidP="00FA6CF9">
            <w:r w:rsidRPr="00D65661">
              <w:t>Year of Crop from Establishment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3FD79F" w14:textId="77777777" w:rsidR="005C74DB" w:rsidRPr="00D65661" w:rsidRDefault="005C74DB" w:rsidP="00FA6CF9"/>
          <w:p w14:paraId="3A3FE958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E7B51A" w14:textId="77777777" w:rsidR="005C74DB" w:rsidRPr="00D65661" w:rsidRDefault="005C74DB" w:rsidP="00FA6CF9"/>
          <w:p w14:paraId="141B8203" w14:textId="77777777" w:rsidR="005C74DB" w:rsidRPr="00D65661" w:rsidRDefault="005C74DB" w:rsidP="00FA6CF9">
            <w:r w:rsidRPr="00D65661">
              <w:t>Labor Use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575F37" w14:textId="77777777" w:rsidR="005C74DB" w:rsidRPr="00D65661" w:rsidRDefault="005C74DB" w:rsidP="00FA6CF9"/>
          <w:p w14:paraId="78ECAEAC" w14:textId="77777777" w:rsidR="005C74DB" w:rsidRPr="00D65661" w:rsidRDefault="005C74DB" w:rsidP="00FA6CF9">
            <w:r w:rsidRPr="00D65661">
              <w:t>Yield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F5F9B1" w14:textId="77777777" w:rsidR="005C74DB" w:rsidRPr="00D65661" w:rsidRDefault="005C74DB" w:rsidP="00FA6CF9"/>
          <w:p w14:paraId="3978C2DC" w14:textId="77777777" w:rsidR="005C74DB" w:rsidRPr="00D65661" w:rsidRDefault="005C74DB" w:rsidP="00FA6CF9">
            <w:r w:rsidRPr="00D65661">
              <w:t>Cost</w:t>
            </w:r>
          </w:p>
        </w:tc>
      </w:tr>
      <w:tr w:rsidR="005C74DB" w:rsidRPr="00D65661" w14:paraId="25B4B3DD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CE8CD1" w14:textId="77777777" w:rsidR="005C74DB" w:rsidRPr="00D65661" w:rsidRDefault="005C74DB" w:rsidP="00FA6CF9">
            <w:r w:rsidRPr="00D65661">
              <w:t>1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FD13D5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EE870D" w14:textId="77777777" w:rsidR="005C74DB" w:rsidRPr="00D65661" w:rsidRDefault="005C74DB" w:rsidP="00FA6CF9">
            <w:r w:rsidRPr="00D65661">
              <w:t>10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BFF229" w14:textId="77777777" w:rsidR="005C74DB" w:rsidRPr="00D65661" w:rsidRDefault="005C74DB" w:rsidP="00FA6CF9">
            <w:r w:rsidRPr="00D65661">
              <w:t xml:space="preserve"> 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B9F33A" w14:textId="77777777" w:rsidR="005C74DB" w:rsidRPr="00D65661" w:rsidRDefault="005C74DB" w:rsidP="00FA6CF9">
            <w:r w:rsidRPr="00D65661">
              <w:t>50</w:t>
            </w:r>
          </w:p>
        </w:tc>
      </w:tr>
      <w:tr w:rsidR="005C74DB" w:rsidRPr="00D65661" w14:paraId="3394DA10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64FD2E" w14:textId="77777777" w:rsidR="005C74DB" w:rsidRPr="00D65661" w:rsidRDefault="005C74DB" w:rsidP="00FA6CF9">
            <w:r w:rsidRPr="00D65661">
              <w:t>2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5183A8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34BBD8" w14:textId="77777777" w:rsidR="005C74DB" w:rsidRPr="00D65661" w:rsidRDefault="005C74DB" w:rsidP="00FA6CF9">
            <w:r w:rsidRPr="00D65661">
              <w:t xml:space="preserve"> 3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1711F4" w14:textId="77777777" w:rsidR="005C74DB" w:rsidRPr="00D65661" w:rsidRDefault="005C74DB" w:rsidP="00FA6CF9">
            <w:r w:rsidRPr="00D65661">
              <w:t>20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18983A" w14:textId="77777777" w:rsidR="005C74DB" w:rsidRPr="00D65661" w:rsidRDefault="005C74DB" w:rsidP="00FA6CF9">
            <w:r w:rsidRPr="00D65661">
              <w:t>10</w:t>
            </w:r>
          </w:p>
        </w:tc>
      </w:tr>
      <w:tr w:rsidR="005C74DB" w:rsidRPr="00D65661" w14:paraId="1968F123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7E6E5A" w14:textId="77777777" w:rsidR="005C74DB" w:rsidRPr="00D65661" w:rsidRDefault="005C74DB" w:rsidP="00FA6CF9">
            <w:r w:rsidRPr="00D65661">
              <w:t>3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5C6B08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82E0F5" w14:textId="77777777" w:rsidR="005C74DB" w:rsidRPr="00D65661" w:rsidRDefault="005C74DB" w:rsidP="00FA6CF9">
            <w:r w:rsidRPr="00D65661">
              <w:t xml:space="preserve"> 4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FCE2AF" w14:textId="77777777" w:rsidR="005C74DB" w:rsidRPr="00D65661" w:rsidRDefault="005C74DB" w:rsidP="00FA6CF9">
            <w:r w:rsidRPr="00D65661">
              <w:t>25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911895" w14:textId="77777777" w:rsidR="005C74DB" w:rsidRPr="00D65661" w:rsidRDefault="005C74DB" w:rsidP="00FA6CF9">
            <w:r w:rsidRPr="00D65661">
              <w:t>10</w:t>
            </w:r>
          </w:p>
        </w:tc>
      </w:tr>
      <w:tr w:rsidR="005C74DB" w:rsidRPr="00D65661" w14:paraId="5C95E77C" w14:textId="77777777" w:rsidTr="005C7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0" w:type="dxa"/>
            <w:gridSpan w:val="5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35979780" w14:textId="77777777" w:rsidR="005C74DB" w:rsidRPr="00D65661" w:rsidRDefault="005C74DB" w:rsidP="00FA6CF9"/>
          <w:p w14:paraId="139BD70E" w14:textId="4EB5C533" w:rsidR="005C74DB" w:rsidRPr="00D65661" w:rsidRDefault="0047612C" w:rsidP="00FA6CF9">
            <w:r>
              <w:t>Switchgrass</w:t>
            </w:r>
          </w:p>
        </w:tc>
      </w:tr>
      <w:tr w:rsidR="005C74DB" w:rsidRPr="00D65661" w14:paraId="67399BF7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DE711C" w14:textId="77777777" w:rsidR="005C74DB" w:rsidRPr="00D65661" w:rsidRDefault="005C74DB" w:rsidP="00FA6CF9">
            <w:r w:rsidRPr="00D65661">
              <w:t>Year of Crop from Establishment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A6430B" w14:textId="77777777" w:rsidR="005C74DB" w:rsidRPr="00D65661" w:rsidRDefault="005C74DB" w:rsidP="00FA6CF9"/>
          <w:p w14:paraId="5A66F135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4073E4" w14:textId="77777777" w:rsidR="005C74DB" w:rsidRPr="00D65661" w:rsidRDefault="005C74DB" w:rsidP="00FA6CF9"/>
          <w:p w14:paraId="55AAD269" w14:textId="77777777" w:rsidR="005C74DB" w:rsidRPr="00D65661" w:rsidRDefault="005C74DB" w:rsidP="00FA6CF9">
            <w:r w:rsidRPr="00D65661">
              <w:t>Labor Use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56E528" w14:textId="77777777" w:rsidR="005C74DB" w:rsidRPr="00D65661" w:rsidRDefault="005C74DB" w:rsidP="00FA6CF9"/>
          <w:p w14:paraId="41A1EF4C" w14:textId="77777777" w:rsidR="005C74DB" w:rsidRPr="00D65661" w:rsidRDefault="005C74DB" w:rsidP="00FA6CF9">
            <w:r w:rsidRPr="00D65661">
              <w:t>Yield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660030" w14:textId="77777777" w:rsidR="005C74DB" w:rsidRPr="00D65661" w:rsidRDefault="005C74DB" w:rsidP="00FA6CF9"/>
          <w:p w14:paraId="70221983" w14:textId="77777777" w:rsidR="005C74DB" w:rsidRPr="00D65661" w:rsidRDefault="005C74DB" w:rsidP="00FA6CF9">
            <w:r w:rsidRPr="00D65661">
              <w:t>Cost</w:t>
            </w:r>
          </w:p>
        </w:tc>
      </w:tr>
      <w:tr w:rsidR="005C74DB" w:rsidRPr="00D65661" w14:paraId="09D91D6D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2149CB" w14:textId="77777777" w:rsidR="005C74DB" w:rsidRPr="00D65661" w:rsidRDefault="005C74DB" w:rsidP="00FA6CF9">
            <w:r w:rsidRPr="00D65661">
              <w:t>1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18BC47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FBA6DD" w14:textId="77777777" w:rsidR="005C74DB" w:rsidRPr="00D65661" w:rsidRDefault="005C74DB" w:rsidP="00FA6CF9">
            <w:r w:rsidRPr="00D65661">
              <w:t>10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3D5988" w14:textId="77777777" w:rsidR="005C74DB" w:rsidRPr="00D65661" w:rsidRDefault="005C74DB" w:rsidP="00FA6CF9">
            <w:r w:rsidRPr="00D65661">
              <w:t>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A089F3" w14:textId="77777777" w:rsidR="005C74DB" w:rsidRPr="00D65661" w:rsidRDefault="005C74DB" w:rsidP="00FA6CF9">
            <w:r w:rsidRPr="00D65661">
              <w:t>45</w:t>
            </w:r>
          </w:p>
        </w:tc>
      </w:tr>
      <w:tr w:rsidR="005C74DB" w:rsidRPr="00D65661" w14:paraId="57412D94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4A9285" w14:textId="77777777" w:rsidR="005C74DB" w:rsidRPr="00D65661" w:rsidRDefault="005C74DB" w:rsidP="00FA6CF9">
            <w:r w:rsidRPr="00D65661">
              <w:t>2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E3F3CC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0CC024" w14:textId="77777777" w:rsidR="005C74DB" w:rsidRPr="00D65661" w:rsidRDefault="005C74DB" w:rsidP="00FA6CF9">
            <w:r w:rsidRPr="00D65661">
              <w:t xml:space="preserve"> 4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33CF44" w14:textId="77777777" w:rsidR="005C74DB" w:rsidRPr="00D65661" w:rsidRDefault="005C74DB" w:rsidP="00FA6CF9">
            <w:r w:rsidRPr="00D65661">
              <w:t>15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A3214B" w14:textId="77777777" w:rsidR="005C74DB" w:rsidRPr="00D65661" w:rsidRDefault="005C74DB" w:rsidP="00FA6CF9">
            <w:r w:rsidRPr="00D65661">
              <w:t>10</w:t>
            </w:r>
          </w:p>
        </w:tc>
      </w:tr>
      <w:tr w:rsidR="005C74DB" w:rsidRPr="00D65661" w14:paraId="4D28B239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7E6DA4" w14:textId="77777777" w:rsidR="005C74DB" w:rsidRPr="00D65661" w:rsidRDefault="005C74DB" w:rsidP="00FA6CF9">
            <w:r w:rsidRPr="00D65661">
              <w:t>3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41157A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E1CE8C" w14:textId="77777777" w:rsidR="005C74DB" w:rsidRPr="00D65661" w:rsidRDefault="005C74DB" w:rsidP="00FA6CF9">
            <w:r w:rsidRPr="00D65661">
              <w:t xml:space="preserve"> 4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BDB9E9" w14:textId="77777777" w:rsidR="005C74DB" w:rsidRPr="00D65661" w:rsidRDefault="005C74DB" w:rsidP="00FA6CF9">
            <w:r w:rsidRPr="00D65661">
              <w:t>30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91EC72" w14:textId="77777777" w:rsidR="005C74DB" w:rsidRPr="00D65661" w:rsidRDefault="005C74DB" w:rsidP="00FA6CF9">
            <w:r w:rsidRPr="00D65661">
              <w:t>15</w:t>
            </w:r>
          </w:p>
        </w:tc>
      </w:tr>
      <w:tr w:rsidR="005C74DB" w:rsidRPr="00D65661" w14:paraId="2AACB2A5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2C1965" w14:textId="77777777" w:rsidR="005C74DB" w:rsidRPr="00D65661" w:rsidRDefault="005C74DB" w:rsidP="00FA6CF9"/>
          <w:p w14:paraId="17D7296F" w14:textId="77777777" w:rsidR="005C74DB" w:rsidRPr="00D65661" w:rsidRDefault="005C74DB" w:rsidP="00FA6CF9">
            <w:r w:rsidRPr="00D65661">
              <w:t>Data for Annuals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5D56D3" w14:textId="77777777" w:rsidR="005C74DB" w:rsidRPr="00D65661" w:rsidRDefault="005C74DB" w:rsidP="00FA6CF9"/>
          <w:p w14:paraId="7BD8ABC6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42C3F0" w14:textId="77777777" w:rsidR="005C74DB" w:rsidRPr="00D65661" w:rsidRDefault="005C74DB" w:rsidP="00FA6CF9"/>
          <w:p w14:paraId="1663B584" w14:textId="77777777" w:rsidR="005C74DB" w:rsidRPr="00D65661" w:rsidRDefault="005C74DB" w:rsidP="00FA6CF9">
            <w:r w:rsidRPr="00D65661">
              <w:t>Labor Use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374EF1" w14:textId="77777777" w:rsidR="005C74DB" w:rsidRPr="00D65661" w:rsidRDefault="005C74DB" w:rsidP="00FA6CF9"/>
          <w:p w14:paraId="06DC19B1" w14:textId="77777777" w:rsidR="005C74DB" w:rsidRPr="00D65661" w:rsidRDefault="005C74DB" w:rsidP="00FA6CF9">
            <w:r w:rsidRPr="00D65661">
              <w:t>Yield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D2603C" w14:textId="77777777" w:rsidR="005C74DB" w:rsidRPr="00D65661" w:rsidRDefault="005C74DB" w:rsidP="00FA6CF9"/>
          <w:p w14:paraId="55C2BBD5" w14:textId="77777777" w:rsidR="005C74DB" w:rsidRPr="00D65661" w:rsidRDefault="005C74DB" w:rsidP="00FA6CF9">
            <w:r w:rsidRPr="00D65661">
              <w:t>Cost</w:t>
            </w:r>
          </w:p>
        </w:tc>
      </w:tr>
      <w:tr w:rsidR="005C74DB" w:rsidRPr="00D65661" w14:paraId="51881E36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4E3CBB" w14:textId="77777777" w:rsidR="005C74DB" w:rsidRPr="00D65661" w:rsidRDefault="005C74DB" w:rsidP="00FA6CF9">
            <w:r w:rsidRPr="00D65661">
              <w:t>SOYBEANS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7CB523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3DEC6F" w14:textId="77777777" w:rsidR="005C74DB" w:rsidRPr="00D65661" w:rsidRDefault="005C74DB" w:rsidP="00FA6CF9">
            <w:r w:rsidRPr="00D65661">
              <w:t xml:space="preserve"> 3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A44DAB" w14:textId="77777777" w:rsidR="005C74DB" w:rsidRPr="00D65661" w:rsidRDefault="005C74DB" w:rsidP="00FA6CF9">
            <w:r w:rsidRPr="00D65661">
              <w:t>10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446FF6" w14:textId="77777777" w:rsidR="005C74DB" w:rsidRPr="00D65661" w:rsidRDefault="005C74DB" w:rsidP="00FA6CF9">
            <w:r w:rsidRPr="00D65661">
              <w:t xml:space="preserve"> 5</w:t>
            </w:r>
          </w:p>
        </w:tc>
      </w:tr>
      <w:tr w:rsidR="005C74DB" w:rsidRPr="00D65661" w14:paraId="184010C6" w14:textId="77777777" w:rsidTr="00FA6C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FBE28B" w14:textId="77777777" w:rsidR="005C74DB" w:rsidRPr="00D65661" w:rsidRDefault="005C74DB" w:rsidP="00FA6CF9">
            <w:r w:rsidRPr="00D65661">
              <w:t>SORGHUM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2EE208" w14:textId="77777777" w:rsidR="005C74DB" w:rsidRPr="00D65661" w:rsidRDefault="005C74DB" w:rsidP="00FA6CF9"/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A250B4" w14:textId="77777777" w:rsidR="005C74DB" w:rsidRPr="00D65661" w:rsidRDefault="005C74DB" w:rsidP="00FA6CF9">
            <w:r w:rsidRPr="00D65661">
              <w:t xml:space="preserve"> 4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FEF6B6" w14:textId="77777777" w:rsidR="005C74DB" w:rsidRPr="00D65661" w:rsidRDefault="005C74DB" w:rsidP="00FA6CF9">
            <w:r w:rsidRPr="00D65661">
              <w:t>22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4B7E7C" w14:textId="77777777" w:rsidR="005C74DB" w:rsidRPr="00D65661" w:rsidRDefault="005C74DB" w:rsidP="00FA6CF9">
            <w:r w:rsidRPr="00D65661">
              <w:t xml:space="preserve"> 6</w:t>
            </w:r>
          </w:p>
        </w:tc>
      </w:tr>
    </w:tbl>
    <w:p w14:paraId="6CD03878" w14:textId="77777777" w:rsidR="005C74DB" w:rsidRPr="00D65661" w:rsidRDefault="005C74DB" w:rsidP="005C74DB"/>
    <w:p w14:paraId="0B134ACF" w14:textId="6E0BDA5F" w:rsidR="005C74DB" w:rsidRPr="00D65661" w:rsidRDefault="005C74DB" w:rsidP="005C74DB">
      <w:r w:rsidRPr="00D65661">
        <w:t>PRICES</w:t>
      </w:r>
      <w:r w:rsidR="00E05C47">
        <w:t xml:space="preserve"> per unit produced</w:t>
      </w:r>
    </w:p>
    <w:p w14:paraId="7E299A5F" w14:textId="548277CE" w:rsidR="005C74DB" w:rsidRPr="00D65661" w:rsidRDefault="0047612C" w:rsidP="005C74DB">
      <w:pPr>
        <w:ind w:firstLine="720"/>
      </w:pPr>
      <w:r>
        <w:t>Alfalfa</w:t>
      </w:r>
      <w:r w:rsidR="005C74DB" w:rsidRPr="00D65661">
        <w:tab/>
      </w:r>
      <w:r w:rsidR="005C74DB">
        <w:tab/>
      </w:r>
      <w:r w:rsidR="005C74DB" w:rsidRPr="00D65661">
        <w:t>20</w:t>
      </w:r>
    </w:p>
    <w:p w14:paraId="1D14310A" w14:textId="4D433CD5" w:rsidR="005C74DB" w:rsidRPr="00D65661" w:rsidRDefault="0047612C" w:rsidP="005C74DB">
      <w:pPr>
        <w:ind w:firstLine="720"/>
      </w:pPr>
      <w:r>
        <w:t>Switchgrass</w:t>
      </w:r>
      <w:r w:rsidR="005C74DB" w:rsidRPr="00D65661">
        <w:tab/>
        <w:t>15</w:t>
      </w:r>
    </w:p>
    <w:p w14:paraId="2AAA104B" w14:textId="77777777" w:rsidR="005C74DB" w:rsidRPr="00D65661" w:rsidRDefault="005C74DB" w:rsidP="005C74DB">
      <w:pPr>
        <w:ind w:firstLine="720"/>
      </w:pPr>
      <w:r w:rsidRPr="00D65661">
        <w:t>Soybeans</w:t>
      </w:r>
      <w:r w:rsidRPr="00D65661">
        <w:tab/>
        <w:t xml:space="preserve"> 5</w:t>
      </w:r>
    </w:p>
    <w:p w14:paraId="593FE7E8" w14:textId="77777777" w:rsidR="005C74DB" w:rsidRPr="00D65661" w:rsidRDefault="005C74DB" w:rsidP="005C74DB">
      <w:pPr>
        <w:ind w:firstLine="720"/>
      </w:pPr>
      <w:r w:rsidRPr="00D65661">
        <w:t>Sorghum</w:t>
      </w:r>
      <w:r w:rsidRPr="00D65661">
        <w:tab/>
        <w:t xml:space="preserve"> 3</w:t>
      </w:r>
    </w:p>
    <w:p w14:paraId="03B0A73F" w14:textId="77777777" w:rsidR="005C74DB" w:rsidRPr="00D65661" w:rsidRDefault="005C74DB" w:rsidP="005C74DB"/>
    <w:p w14:paraId="2B0CC7F2" w14:textId="77777777" w:rsidR="005C74DB" w:rsidRPr="00D65661" w:rsidRDefault="005C74DB" w:rsidP="005C74DB">
      <w:r w:rsidRPr="00D65661">
        <w:t>Labor Available</w:t>
      </w:r>
      <w:r w:rsidRPr="00D65661">
        <w:tab/>
        <w:t>2400</w:t>
      </w:r>
    </w:p>
    <w:p w14:paraId="245F6143" w14:textId="77777777" w:rsidR="005C74DB" w:rsidRPr="00D65661" w:rsidRDefault="005C74DB" w:rsidP="005C74DB">
      <w:r w:rsidRPr="00D65661">
        <w:t>Land Available</w:t>
      </w:r>
      <w:r w:rsidRPr="00D65661">
        <w:tab/>
        <w:t xml:space="preserve"> 600</w:t>
      </w:r>
    </w:p>
    <w:p w14:paraId="7A2312B7" w14:textId="77777777" w:rsidR="005C74DB" w:rsidRPr="00D65661" w:rsidRDefault="005C74DB" w:rsidP="005C74DB"/>
    <w:p w14:paraId="2F24BB2B" w14:textId="66BDC8D6" w:rsidR="005C74DB" w:rsidRPr="00D65661" w:rsidRDefault="005C74DB" w:rsidP="0047612C">
      <w:pPr>
        <w:ind w:left="720" w:hanging="720"/>
      </w:pPr>
      <w:r w:rsidRPr="00D65661">
        <w:t>a)</w:t>
      </w:r>
      <w:r w:rsidRPr="00D65661">
        <w:tab/>
        <w:t xml:space="preserve">Assuming an unknown life </w:t>
      </w:r>
      <w:r w:rsidR="0047612C">
        <w:t xml:space="preserve">for switchgrass of 2 or 3 years, a known alfalfa life of 3 years </w:t>
      </w:r>
      <w:r w:rsidRPr="00D65661">
        <w:t xml:space="preserve">and the firm is beginning business, model a </w:t>
      </w:r>
      <w:r w:rsidR="0047612C">
        <w:rPr>
          <w:rFonts w:ascii="Agency FB" w:hAnsi="Agency FB"/>
        </w:rPr>
        <w:t>4</w:t>
      </w:r>
      <w:r w:rsidRPr="00D65661">
        <w:noBreakHyphen/>
        <w:t xml:space="preserve">year disequilibrium plan. If you need any other </w:t>
      </w:r>
      <w:proofErr w:type="gramStart"/>
      <w:r w:rsidRPr="00D65661">
        <w:t>data</w:t>
      </w:r>
      <w:proofErr w:type="gramEnd"/>
      <w:r w:rsidRPr="00D65661">
        <w:t xml:space="preserve"> make it up.</w:t>
      </w:r>
    </w:p>
    <w:p w14:paraId="751FF2ED" w14:textId="24A6366E" w:rsidR="005C74DB" w:rsidRPr="00D65661" w:rsidRDefault="0047612C" w:rsidP="00E05C47">
      <w:r>
        <w:t>b</w:t>
      </w:r>
      <w:r w:rsidR="005C74DB" w:rsidRPr="00D65661">
        <w:t>)</w:t>
      </w:r>
      <w:r w:rsidR="005C74DB" w:rsidRPr="00D65661">
        <w:tab/>
        <w:t xml:space="preserve">Do </w:t>
      </w:r>
      <w:r w:rsidR="00E05C47">
        <w:t xml:space="preserve">an equilibrium model of the situation in </w:t>
      </w:r>
      <w:r w:rsidR="005C74DB" w:rsidRPr="00D65661">
        <w:t>(a).</w:t>
      </w:r>
    </w:p>
    <w:p w14:paraId="49EAF6EB" w14:textId="628C43F9" w:rsidR="00DF47FB" w:rsidRPr="00DF47FB" w:rsidRDefault="00DF47FB" w:rsidP="00E05C47">
      <w:pPr>
        <w:rPr>
          <w:rFonts w:ascii="Courier New" w:hAnsi="Courier New" w:cs="Courier New"/>
          <w:sz w:val="18"/>
          <w:szCs w:val="18"/>
        </w:rPr>
      </w:pPr>
    </w:p>
    <w:p w14:paraId="560F72BB" w14:textId="77777777" w:rsidR="00DF47FB" w:rsidRPr="00A618C1" w:rsidRDefault="00DF47FB" w:rsidP="00DF47FB">
      <w:pPr>
        <w:rPr>
          <w:rFonts w:ascii="Courier New" w:hAnsi="Courier New" w:cs="Courier New"/>
          <w:sz w:val="16"/>
          <w:szCs w:val="16"/>
        </w:rPr>
      </w:pPr>
    </w:p>
    <w:sectPr w:rsidR="00DF47FB" w:rsidRPr="00A618C1" w:rsidSect="00DF47FB">
      <w:footerReference w:type="even" r:id="rId7"/>
      <w:footerReference w:type="first" r:id="rId8"/>
      <w:pgSz w:w="12240" w:h="15840"/>
      <w:pgMar w:top="1440" w:right="1440" w:bottom="1440" w:left="1440" w:header="720" w:footer="720" w:gutter="144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6A2A" w14:textId="77777777" w:rsidR="00F94CEF" w:rsidRDefault="00F94CEF">
      <w:r>
        <w:separator/>
      </w:r>
    </w:p>
  </w:endnote>
  <w:endnote w:type="continuationSeparator" w:id="0">
    <w:p w14:paraId="51342615" w14:textId="77777777" w:rsidR="00F94CEF" w:rsidRDefault="00F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3C64" w14:textId="77777777" w:rsidR="007B3BF6" w:rsidRDefault="007B3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3612" w14:textId="77777777" w:rsidR="007B3BF6" w:rsidRDefault="007B3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333D" w14:textId="77777777" w:rsidR="00F94CEF" w:rsidRDefault="00F94CEF">
      <w:r>
        <w:separator/>
      </w:r>
    </w:p>
  </w:footnote>
  <w:footnote w:type="continuationSeparator" w:id="0">
    <w:p w14:paraId="006C3D93" w14:textId="77777777" w:rsidR="00F94CEF" w:rsidRDefault="00F9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BEE"/>
    <w:multiLevelType w:val="hybridMultilevel"/>
    <w:tmpl w:val="02A4A5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C46BE5"/>
    <w:multiLevelType w:val="hybridMultilevel"/>
    <w:tmpl w:val="02A4A5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06E541E"/>
    <w:multiLevelType w:val="hybridMultilevel"/>
    <w:tmpl w:val="BC5A7834"/>
    <w:lvl w:ilvl="0" w:tplc="3B3CB5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DE86545"/>
    <w:multiLevelType w:val="hybridMultilevel"/>
    <w:tmpl w:val="43B6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E7A58"/>
    <w:multiLevelType w:val="hybridMultilevel"/>
    <w:tmpl w:val="02A4A5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D11056B"/>
    <w:multiLevelType w:val="hybridMultilevel"/>
    <w:tmpl w:val="0256E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B2223"/>
    <w:multiLevelType w:val="hybridMultilevel"/>
    <w:tmpl w:val="A9CEE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D7DA1"/>
    <w:multiLevelType w:val="hybridMultilevel"/>
    <w:tmpl w:val="AFC23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B67BBA"/>
    <w:multiLevelType w:val="hybridMultilevel"/>
    <w:tmpl w:val="E0B28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06A"/>
    <w:rsid w:val="00007CFD"/>
    <w:rsid w:val="000224B0"/>
    <w:rsid w:val="00036978"/>
    <w:rsid w:val="000466AA"/>
    <w:rsid w:val="00077524"/>
    <w:rsid w:val="000A1F91"/>
    <w:rsid w:val="000F61F4"/>
    <w:rsid w:val="000F68FA"/>
    <w:rsid w:val="00131749"/>
    <w:rsid w:val="00180741"/>
    <w:rsid w:val="001A3F7F"/>
    <w:rsid w:val="001B537F"/>
    <w:rsid w:val="001E05E2"/>
    <w:rsid w:val="001E508B"/>
    <w:rsid w:val="00211632"/>
    <w:rsid w:val="0024134D"/>
    <w:rsid w:val="002812B7"/>
    <w:rsid w:val="00291C25"/>
    <w:rsid w:val="002B19F8"/>
    <w:rsid w:val="002B1B46"/>
    <w:rsid w:val="002B3E94"/>
    <w:rsid w:val="002E2ED0"/>
    <w:rsid w:val="00316040"/>
    <w:rsid w:val="00317B30"/>
    <w:rsid w:val="0032097B"/>
    <w:rsid w:val="0034466F"/>
    <w:rsid w:val="00345B95"/>
    <w:rsid w:val="00350145"/>
    <w:rsid w:val="0035549D"/>
    <w:rsid w:val="00387464"/>
    <w:rsid w:val="00391B5B"/>
    <w:rsid w:val="00393D7B"/>
    <w:rsid w:val="00396C8A"/>
    <w:rsid w:val="003D791F"/>
    <w:rsid w:val="00416430"/>
    <w:rsid w:val="00420E16"/>
    <w:rsid w:val="00431B32"/>
    <w:rsid w:val="00444B6C"/>
    <w:rsid w:val="004570EB"/>
    <w:rsid w:val="00461F09"/>
    <w:rsid w:val="0047612C"/>
    <w:rsid w:val="00482AEE"/>
    <w:rsid w:val="004A2E6E"/>
    <w:rsid w:val="004B6452"/>
    <w:rsid w:val="004C1E65"/>
    <w:rsid w:val="004C6E02"/>
    <w:rsid w:val="004F26B1"/>
    <w:rsid w:val="00511668"/>
    <w:rsid w:val="00524D86"/>
    <w:rsid w:val="00532214"/>
    <w:rsid w:val="00553689"/>
    <w:rsid w:val="00560E59"/>
    <w:rsid w:val="005A7E78"/>
    <w:rsid w:val="005C74DB"/>
    <w:rsid w:val="005C7E0B"/>
    <w:rsid w:val="005E4278"/>
    <w:rsid w:val="00636506"/>
    <w:rsid w:val="00654D12"/>
    <w:rsid w:val="00655A35"/>
    <w:rsid w:val="00661CE4"/>
    <w:rsid w:val="006947AF"/>
    <w:rsid w:val="006C3351"/>
    <w:rsid w:val="006D0647"/>
    <w:rsid w:val="006D60AC"/>
    <w:rsid w:val="00714D70"/>
    <w:rsid w:val="00715C23"/>
    <w:rsid w:val="00717BE8"/>
    <w:rsid w:val="00720FEE"/>
    <w:rsid w:val="0074615E"/>
    <w:rsid w:val="00777CE1"/>
    <w:rsid w:val="007A0D4C"/>
    <w:rsid w:val="007B3BF6"/>
    <w:rsid w:val="007C71E9"/>
    <w:rsid w:val="007E6803"/>
    <w:rsid w:val="007F4BE3"/>
    <w:rsid w:val="00832A2E"/>
    <w:rsid w:val="0085268B"/>
    <w:rsid w:val="00865DB3"/>
    <w:rsid w:val="0087696B"/>
    <w:rsid w:val="008925B5"/>
    <w:rsid w:val="008A23CC"/>
    <w:rsid w:val="008C496A"/>
    <w:rsid w:val="008D5594"/>
    <w:rsid w:val="00902AEF"/>
    <w:rsid w:val="00933D78"/>
    <w:rsid w:val="0095399B"/>
    <w:rsid w:val="00993753"/>
    <w:rsid w:val="009E3C8D"/>
    <w:rsid w:val="009E7299"/>
    <w:rsid w:val="00A1495B"/>
    <w:rsid w:val="00A22291"/>
    <w:rsid w:val="00A245BB"/>
    <w:rsid w:val="00A27F13"/>
    <w:rsid w:val="00A54DDB"/>
    <w:rsid w:val="00A56375"/>
    <w:rsid w:val="00A618C1"/>
    <w:rsid w:val="00A71D6F"/>
    <w:rsid w:val="00AB662A"/>
    <w:rsid w:val="00AC28B1"/>
    <w:rsid w:val="00AE3A17"/>
    <w:rsid w:val="00AF1F8F"/>
    <w:rsid w:val="00B23EC8"/>
    <w:rsid w:val="00B60987"/>
    <w:rsid w:val="00B738AE"/>
    <w:rsid w:val="00BB6113"/>
    <w:rsid w:val="00BB7DF9"/>
    <w:rsid w:val="00BC479C"/>
    <w:rsid w:val="00BD4FEA"/>
    <w:rsid w:val="00C03F96"/>
    <w:rsid w:val="00C23452"/>
    <w:rsid w:val="00C4157A"/>
    <w:rsid w:val="00C43DAA"/>
    <w:rsid w:val="00C6314A"/>
    <w:rsid w:val="00C70E82"/>
    <w:rsid w:val="00C9192D"/>
    <w:rsid w:val="00C94242"/>
    <w:rsid w:val="00CA6A9B"/>
    <w:rsid w:val="00CE2AFB"/>
    <w:rsid w:val="00CE5B5B"/>
    <w:rsid w:val="00D0506A"/>
    <w:rsid w:val="00D149F9"/>
    <w:rsid w:val="00D439F5"/>
    <w:rsid w:val="00D4465F"/>
    <w:rsid w:val="00D4715C"/>
    <w:rsid w:val="00D67005"/>
    <w:rsid w:val="00D75273"/>
    <w:rsid w:val="00D75E11"/>
    <w:rsid w:val="00DB08DD"/>
    <w:rsid w:val="00DF47FB"/>
    <w:rsid w:val="00E02E32"/>
    <w:rsid w:val="00E05C47"/>
    <w:rsid w:val="00E15380"/>
    <w:rsid w:val="00E15A06"/>
    <w:rsid w:val="00E406BC"/>
    <w:rsid w:val="00E4127C"/>
    <w:rsid w:val="00E41F1C"/>
    <w:rsid w:val="00E47A1C"/>
    <w:rsid w:val="00E6524A"/>
    <w:rsid w:val="00E66E68"/>
    <w:rsid w:val="00EA502B"/>
    <w:rsid w:val="00EB3EA0"/>
    <w:rsid w:val="00EB4833"/>
    <w:rsid w:val="00EE0490"/>
    <w:rsid w:val="00EE4457"/>
    <w:rsid w:val="00F05628"/>
    <w:rsid w:val="00F34035"/>
    <w:rsid w:val="00F632B9"/>
    <w:rsid w:val="00F701D9"/>
    <w:rsid w:val="00F758E4"/>
    <w:rsid w:val="00F7705B"/>
    <w:rsid w:val="00F94CEF"/>
    <w:rsid w:val="00FA6CF9"/>
    <w:rsid w:val="00FB0396"/>
    <w:rsid w:val="00FC546B"/>
    <w:rsid w:val="00FE355C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A2DB6"/>
  <w15:chartTrackingRefBased/>
  <w15:docId w15:val="{85F597C3-8439-4024-99FC-F5EDD13E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28"/>
    <w:rPr>
      <w:sz w:val="24"/>
      <w:szCs w:val="24"/>
    </w:rPr>
  </w:style>
  <w:style w:type="paragraph" w:styleId="Heading7">
    <w:name w:val="heading 7"/>
    <w:basedOn w:val="Normal"/>
    <w:next w:val="Normal"/>
    <w:qFormat/>
    <w:rsid w:val="00D0506A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line="1" w:lineRule="atLeast"/>
      <w:ind w:left="360" w:firstLine="360"/>
      <w:jc w:val="center"/>
      <w:outlineLvl w:val="6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AMSINSERT">
    <w:name w:val="GAMSINSERT"/>
    <w:basedOn w:val="Normal"/>
    <w:rsid w:val="00D0506A"/>
    <w:pPr>
      <w:tabs>
        <w:tab w:val="left" w:pos="720"/>
      </w:tabs>
      <w:spacing w:after="120"/>
    </w:pPr>
    <w:rPr>
      <w:rFonts w:ascii="Courier New" w:hAnsi="Courier New"/>
      <w:bCs/>
      <w:sz w:val="20"/>
      <w:szCs w:val="20"/>
    </w:rPr>
  </w:style>
  <w:style w:type="paragraph" w:styleId="Footer">
    <w:name w:val="footer"/>
    <w:basedOn w:val="Normal"/>
    <w:autoRedefine/>
    <w:rsid w:val="00D0506A"/>
    <w:pPr>
      <w:widowControl w:val="0"/>
      <w:tabs>
        <w:tab w:val="center" w:pos="4320"/>
        <w:tab w:val="right" w:pos="8640"/>
      </w:tabs>
      <w:spacing w:after="120"/>
      <w:jc w:val="center"/>
    </w:pPr>
    <w:rPr>
      <w:sz w:val="20"/>
      <w:szCs w:val="20"/>
    </w:rPr>
  </w:style>
  <w:style w:type="character" w:styleId="PageNumber">
    <w:name w:val="page number"/>
    <w:basedOn w:val="DefaultParagraphFont"/>
    <w:rsid w:val="00D0506A"/>
  </w:style>
  <w:style w:type="paragraph" w:styleId="Header">
    <w:name w:val="header"/>
    <w:basedOn w:val="Normal"/>
    <w:link w:val="HeaderChar"/>
    <w:rsid w:val="00211632"/>
    <w:pPr>
      <w:widowControl w:val="0"/>
      <w:tabs>
        <w:tab w:val="center" w:pos="4320"/>
        <w:tab w:val="right" w:pos="8640"/>
      </w:tabs>
    </w:pPr>
    <w:rPr>
      <w:sz w:val="40"/>
      <w:szCs w:val="20"/>
    </w:rPr>
  </w:style>
  <w:style w:type="character" w:customStyle="1" w:styleId="HeaderChar">
    <w:name w:val="Header Char"/>
    <w:link w:val="Header"/>
    <w:rsid w:val="00211632"/>
    <w:rPr>
      <w:sz w:val="40"/>
    </w:rPr>
  </w:style>
  <w:style w:type="paragraph" w:styleId="Title">
    <w:name w:val="Title"/>
    <w:basedOn w:val="Normal"/>
    <w:link w:val="TitleChar"/>
    <w:qFormat/>
    <w:rsid w:val="00211632"/>
    <w:pPr>
      <w:widowControl w:val="0"/>
      <w:jc w:val="center"/>
    </w:pPr>
    <w:rPr>
      <w:sz w:val="40"/>
      <w:szCs w:val="40"/>
    </w:rPr>
  </w:style>
  <w:style w:type="character" w:customStyle="1" w:styleId="TitleChar">
    <w:name w:val="Title Char"/>
    <w:link w:val="Title"/>
    <w:rsid w:val="00211632"/>
    <w:rPr>
      <w:sz w:val="40"/>
      <w:szCs w:val="40"/>
    </w:rPr>
  </w:style>
  <w:style w:type="paragraph" w:customStyle="1" w:styleId="GAMSSMALL">
    <w:name w:val="GAMSSMALL"/>
    <w:basedOn w:val="Normal"/>
    <w:rsid w:val="00211632"/>
    <w:pPr>
      <w:widowControl w:val="0"/>
    </w:pPr>
    <w:rPr>
      <w:rFonts w:ascii="Courier New" w:hAnsi="Courier New"/>
      <w:sz w:val="18"/>
      <w:szCs w:val="20"/>
    </w:rPr>
  </w:style>
  <w:style w:type="paragraph" w:styleId="ListParagraph">
    <w:name w:val="List Paragraph"/>
    <w:basedOn w:val="Normal"/>
    <w:uiPriority w:val="34"/>
    <w:qFormat/>
    <w:rsid w:val="005C74DB"/>
    <w:pPr>
      <w:widowControl w:val="0"/>
      <w:autoSpaceDE w:val="0"/>
      <w:autoSpaceDN w:val="0"/>
      <w:adjustRightInd w:val="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 on 1</vt:lpstr>
    </vt:vector>
  </TitlesOfParts>
  <Company>Department of Agricultural Economics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 on 1</dc:title>
  <dc:subject/>
  <dc:creator>Bruce McCarl</dc:creator>
  <cp:keywords/>
  <cp:lastModifiedBy>Bruce A. Mccarl</cp:lastModifiedBy>
  <cp:revision>2</cp:revision>
  <dcterms:created xsi:type="dcterms:W3CDTF">2022-03-08T15:45:00Z</dcterms:created>
  <dcterms:modified xsi:type="dcterms:W3CDTF">2022-03-08T15:45:00Z</dcterms:modified>
</cp:coreProperties>
</file>