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BC" w:rsidRPr="004D5EDE" w:rsidRDefault="005C11BC" w:rsidP="004D5EDE">
      <w:pPr>
        <w:jc w:val="center"/>
        <w:rPr>
          <w:rFonts w:ascii="Times New Roman" w:hAnsi="Times New Roman"/>
          <w:b/>
          <w:sz w:val="32"/>
        </w:rPr>
      </w:pPr>
      <w:r w:rsidRPr="004D5EDE">
        <w:rPr>
          <w:rFonts w:ascii="Times New Roman" w:hAnsi="Times New Roman"/>
          <w:b/>
          <w:sz w:val="32"/>
        </w:rPr>
        <w:t>Han</w:t>
      </w:r>
      <w:r w:rsidR="004D5EDE" w:rsidRPr="004D5EDE">
        <w:rPr>
          <w:rFonts w:ascii="Times New Roman" w:hAnsi="Times New Roman"/>
          <w:b/>
          <w:sz w:val="32"/>
        </w:rPr>
        <w:t>ds</w:t>
      </w:r>
      <w:r w:rsidR="004D5EDE">
        <w:rPr>
          <w:rFonts w:ascii="Times New Roman" w:hAnsi="Times New Roman"/>
          <w:b/>
          <w:sz w:val="32"/>
        </w:rPr>
        <w:t xml:space="preserve"> </w:t>
      </w:r>
      <w:r w:rsidR="004D5EDE" w:rsidRPr="004D5EDE">
        <w:rPr>
          <w:rFonts w:ascii="Times New Roman" w:hAnsi="Times New Roman"/>
          <w:b/>
          <w:sz w:val="32"/>
        </w:rPr>
        <w:t>O</w:t>
      </w:r>
      <w:r w:rsidRPr="004D5EDE">
        <w:rPr>
          <w:rFonts w:ascii="Times New Roman" w:hAnsi="Times New Roman"/>
          <w:b/>
          <w:sz w:val="32"/>
        </w:rPr>
        <w:t>n 3</w:t>
      </w:r>
    </w:p>
    <w:p w:rsidR="005C11BC" w:rsidRPr="00A233ED" w:rsidRDefault="005C11BC" w:rsidP="00A233E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5EDE" w:rsidRDefault="004D5EDE" w:rsidP="004D5EDE">
      <w:pPr>
        <w:jc w:val="center"/>
        <w:rPr>
          <w:b/>
          <w:sz w:val="28"/>
        </w:rPr>
      </w:pPr>
      <w:r w:rsidRPr="00957E9F">
        <w:rPr>
          <w:rFonts w:ascii="Times New Roman" w:hAnsi="Times New Roman"/>
          <w:b/>
          <w:sz w:val="32"/>
        </w:rPr>
        <w:t xml:space="preserve">Due </w:t>
      </w:r>
      <w:r>
        <w:rPr>
          <w:rFonts w:ascii="Times New Roman" w:hAnsi="Times New Roman"/>
          <w:b/>
          <w:sz w:val="32"/>
        </w:rPr>
        <w:t>Thu, Oct 5</w:t>
      </w:r>
      <w:r w:rsidRPr="00957E9F">
        <w:rPr>
          <w:rFonts w:ascii="Times New Roman" w:hAnsi="Times New Roman"/>
          <w:b/>
          <w:sz w:val="32"/>
          <w:vertAlign w:val="superscript"/>
        </w:rPr>
        <w:t>th</w:t>
      </w:r>
      <w:r>
        <w:rPr>
          <w:rFonts w:ascii="Times New Roman" w:hAnsi="Times New Roman"/>
          <w:b/>
          <w:sz w:val="32"/>
        </w:rPr>
        <w:t>, 11:59pm</w:t>
      </w:r>
    </w:p>
    <w:p w:rsidR="005C11BC" w:rsidRPr="003F0023" w:rsidRDefault="005C11BC" w:rsidP="003F0023">
      <w:pPr>
        <w:rPr>
          <w:b/>
          <w:sz w:val="28"/>
        </w:rPr>
      </w:pPr>
      <w:r w:rsidRPr="003F0023">
        <w:rPr>
          <w:b/>
          <w:sz w:val="28"/>
        </w:rPr>
        <w:t xml:space="preserve">Instructions: </w:t>
      </w:r>
    </w:p>
    <w:p w:rsidR="005C11BC" w:rsidRPr="00A233ED" w:rsidRDefault="005C11BC" w:rsidP="00A233ED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33ED">
        <w:rPr>
          <w:rFonts w:asciiTheme="minorHAnsi" w:hAnsiTheme="minorHAnsi" w:cstheme="minorHAnsi"/>
          <w:bCs/>
          <w:sz w:val="24"/>
          <w:szCs w:val="24"/>
        </w:rPr>
        <w:t>In the context of the following t</w:t>
      </w:r>
      <w:r w:rsidR="00A233ED" w:rsidRPr="00A233ED">
        <w:rPr>
          <w:rFonts w:asciiTheme="minorHAnsi" w:hAnsiTheme="minorHAnsi" w:cstheme="minorHAnsi"/>
          <w:bCs/>
          <w:sz w:val="24"/>
          <w:szCs w:val="24"/>
        </w:rPr>
        <w:t>ransportation problem</w:t>
      </w:r>
      <w:r w:rsidR="00A233ED">
        <w:rPr>
          <w:rFonts w:asciiTheme="minorHAnsi" w:hAnsiTheme="minorHAnsi" w:cstheme="minorHAnsi"/>
          <w:bCs/>
          <w:sz w:val="24"/>
          <w:szCs w:val="24"/>
        </w:rPr>
        <w:t>,</w:t>
      </w:r>
      <w:r w:rsidR="00A233ED" w:rsidRPr="00A233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233ED">
        <w:rPr>
          <w:rFonts w:asciiTheme="minorHAnsi" w:hAnsiTheme="minorHAnsi" w:cstheme="minorHAnsi"/>
          <w:bCs/>
          <w:sz w:val="24"/>
          <w:szCs w:val="24"/>
        </w:rPr>
        <w:t>o</w:t>
      </w:r>
      <w:r w:rsidR="00A233ED" w:rsidRPr="00A233ED">
        <w:rPr>
          <w:rFonts w:asciiTheme="minorHAnsi" w:hAnsiTheme="minorHAnsi" w:cstheme="minorHAnsi"/>
          <w:bCs/>
          <w:sz w:val="24"/>
          <w:szCs w:val="24"/>
        </w:rPr>
        <w:t xml:space="preserve">pen up </w:t>
      </w:r>
      <w:r w:rsidRPr="00A233ED">
        <w:rPr>
          <w:rFonts w:asciiTheme="minorHAnsi" w:hAnsiTheme="minorHAnsi" w:cstheme="minorHAnsi"/>
          <w:bCs/>
          <w:i/>
          <w:sz w:val="24"/>
          <w:szCs w:val="24"/>
        </w:rPr>
        <w:t>handson3</w:t>
      </w:r>
      <w:r w:rsidR="00A233ED" w:rsidRPr="00A233ED">
        <w:rPr>
          <w:rFonts w:asciiTheme="minorHAnsi" w:hAnsiTheme="minorHAnsi" w:cstheme="minorHAnsi"/>
          <w:bCs/>
          <w:i/>
          <w:sz w:val="24"/>
          <w:szCs w:val="24"/>
        </w:rPr>
        <w:t>errors.gms</w:t>
      </w:r>
      <w:r w:rsidRPr="00A233ED">
        <w:rPr>
          <w:rFonts w:asciiTheme="minorHAnsi" w:hAnsiTheme="minorHAnsi" w:cstheme="minorHAnsi"/>
          <w:bCs/>
          <w:sz w:val="24"/>
          <w:szCs w:val="24"/>
        </w:rPr>
        <w:t xml:space="preserve"> and correct the errors in the model. </w:t>
      </w:r>
      <w:proofErr w:type="gramStart"/>
      <w:r w:rsidR="00A233ED">
        <w:rPr>
          <w:rFonts w:asciiTheme="minorHAnsi" w:hAnsiTheme="minorHAnsi" w:cstheme="minorHAnsi"/>
          <w:bCs/>
          <w:sz w:val="24"/>
          <w:szCs w:val="24"/>
        </w:rPr>
        <w:t>Take into account</w:t>
      </w:r>
      <w:proofErr w:type="gramEnd"/>
      <w:r w:rsidR="00A233ED">
        <w:rPr>
          <w:rFonts w:asciiTheme="minorHAnsi" w:hAnsiTheme="minorHAnsi" w:cstheme="minorHAnsi"/>
          <w:bCs/>
          <w:sz w:val="24"/>
          <w:szCs w:val="24"/>
        </w:rPr>
        <w:t xml:space="preserve"> that there are not only syntax-related errors but also theoretical</w:t>
      </w:r>
      <w:r w:rsidR="008230DA">
        <w:rPr>
          <w:rFonts w:asciiTheme="minorHAnsi" w:hAnsiTheme="minorHAnsi" w:cstheme="minorHAnsi"/>
          <w:bCs/>
          <w:sz w:val="24"/>
          <w:szCs w:val="24"/>
        </w:rPr>
        <w:t>, so after you have a corrected version</w:t>
      </w:r>
      <w:r w:rsidR="00B947E9">
        <w:rPr>
          <w:rFonts w:asciiTheme="minorHAnsi" w:hAnsiTheme="minorHAnsi" w:cstheme="minorHAnsi"/>
          <w:bCs/>
          <w:sz w:val="24"/>
          <w:szCs w:val="24"/>
        </w:rPr>
        <w:t>,</w:t>
      </w:r>
      <w:r w:rsidR="008230DA">
        <w:rPr>
          <w:rFonts w:asciiTheme="minorHAnsi" w:hAnsiTheme="minorHAnsi" w:cstheme="minorHAnsi"/>
          <w:bCs/>
          <w:sz w:val="24"/>
          <w:szCs w:val="24"/>
        </w:rPr>
        <w:t xml:space="preserve"> take a careful look in the plausibility of the results. You might find it helpful to </w:t>
      </w:r>
      <w:r w:rsidR="00C16B70">
        <w:rPr>
          <w:rFonts w:asciiTheme="minorHAnsi" w:hAnsiTheme="minorHAnsi" w:cstheme="minorHAnsi"/>
          <w:bCs/>
          <w:sz w:val="24"/>
          <w:szCs w:val="24"/>
        </w:rPr>
        <w:t>review the slides for Lecture 3</w:t>
      </w:r>
      <w:r w:rsidR="008230DA">
        <w:rPr>
          <w:rFonts w:asciiTheme="minorHAnsi" w:hAnsiTheme="minorHAnsi" w:cstheme="minorHAnsi"/>
          <w:bCs/>
          <w:sz w:val="24"/>
          <w:szCs w:val="24"/>
        </w:rPr>
        <w:t>.</w:t>
      </w:r>
    </w:p>
    <w:p w:rsidR="005C11BC" w:rsidRPr="003F0023" w:rsidRDefault="005C11BC" w:rsidP="003F0023">
      <w:pPr>
        <w:rPr>
          <w:b/>
          <w:sz w:val="28"/>
        </w:rPr>
      </w:pPr>
      <w:r w:rsidRPr="003F0023">
        <w:rPr>
          <w:b/>
          <w:sz w:val="28"/>
        </w:rPr>
        <w:t xml:space="preserve">Problem: </w:t>
      </w:r>
    </w:p>
    <w:p w:rsidR="005C11BC" w:rsidRPr="00A233ED" w:rsidRDefault="005C11BC" w:rsidP="00A233ED">
      <w:pPr>
        <w:pStyle w:val="Default"/>
        <w:jc w:val="both"/>
        <w:rPr>
          <w:rFonts w:asciiTheme="minorHAnsi" w:eastAsia="Calibri" w:hAnsiTheme="minorHAnsi" w:cstheme="minorHAnsi"/>
          <w:bCs/>
          <w:color w:val="auto"/>
        </w:rPr>
      </w:pPr>
      <w:r w:rsidRPr="00A233ED">
        <w:rPr>
          <w:rFonts w:asciiTheme="minorHAnsi" w:eastAsia="Calibri" w:hAnsiTheme="minorHAnsi" w:cstheme="minorHAnsi"/>
          <w:bCs/>
          <w:color w:val="auto"/>
        </w:rPr>
        <w:t xml:space="preserve">The Old Fashioned Peaches </w:t>
      </w:r>
      <w:r w:rsidR="00B947E9" w:rsidRPr="00A233ED">
        <w:rPr>
          <w:rFonts w:asciiTheme="minorHAnsi" w:eastAsia="Calibri" w:hAnsiTheme="minorHAnsi" w:cstheme="minorHAnsi"/>
          <w:bCs/>
          <w:color w:val="auto"/>
        </w:rPr>
        <w:t>Company</w:t>
      </w:r>
      <w:r w:rsidRPr="00A233ED">
        <w:rPr>
          <w:rFonts w:asciiTheme="minorHAnsi" w:eastAsia="Calibri" w:hAnsiTheme="minorHAnsi" w:cstheme="minorHAnsi"/>
          <w:bCs/>
          <w:color w:val="auto"/>
        </w:rPr>
        <w:t xml:space="preserve"> has canning plants in multiple locations where they produce cases of canned peaches. Old Fashioned Peaches wishes to ship goods from their four supply locations (Sea</w:t>
      </w:r>
      <w:bookmarkStart w:id="0" w:name="_GoBack"/>
      <w:bookmarkEnd w:id="0"/>
      <w:r w:rsidRPr="00A233ED">
        <w:rPr>
          <w:rFonts w:asciiTheme="minorHAnsi" w:eastAsia="Calibri" w:hAnsiTheme="minorHAnsi" w:cstheme="minorHAnsi"/>
          <w:bCs/>
          <w:color w:val="auto"/>
        </w:rPr>
        <w:t xml:space="preserve">ttle, San Diego, Topeka, Houston) to two demand locations (New York, Chicago). The distances between regions and the amount of goods available at each supply point are given below: </w:t>
      </w:r>
    </w:p>
    <w:p w:rsidR="005C11BC" w:rsidRPr="00A233ED" w:rsidRDefault="005C11BC" w:rsidP="00A233ED">
      <w:pPr>
        <w:pStyle w:val="Default"/>
        <w:jc w:val="both"/>
        <w:rPr>
          <w:rFonts w:asciiTheme="minorHAnsi" w:eastAsia="Calibri" w:hAnsiTheme="minorHAnsi" w:cstheme="minorHAnsi"/>
          <w:bCs/>
          <w:color w:val="auto"/>
        </w:rPr>
      </w:pPr>
    </w:p>
    <w:tbl>
      <w:tblPr>
        <w:tblW w:w="0" w:type="auto"/>
        <w:tblInd w:w="9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91"/>
        <w:gridCol w:w="2605"/>
        <w:gridCol w:w="1451"/>
        <w:gridCol w:w="1236"/>
      </w:tblGrid>
      <w:tr w:rsidR="005C11BC" w:rsidRPr="00A233ED" w:rsidTr="00B14ACF">
        <w:trPr>
          <w:trHeight w:val="31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5C11BC" w:rsidRPr="00A233ED" w:rsidRDefault="005C11BC" w:rsidP="00A233ED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 xml:space="preserve">                                                          Distance to Demand Region (miles) </w:t>
            </w:r>
          </w:p>
        </w:tc>
      </w:tr>
      <w:tr w:rsidR="005C11BC" w:rsidRPr="00A233ED" w:rsidTr="00B14ACF">
        <w:trPr>
          <w:trHeight w:val="31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5C11BC" w:rsidRPr="00A233ED" w:rsidRDefault="005C11BC" w:rsidP="00A233ED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 xml:space="preserve">Supply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Goods in Inventory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New York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Chicago</w:t>
            </w:r>
          </w:p>
        </w:tc>
      </w:tr>
      <w:tr w:rsidR="005C11BC" w:rsidRPr="00A233ED" w:rsidTr="00B14ACF">
        <w:trPr>
          <w:trHeight w:val="31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A233ED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smartTag w:uri="urn:schemas-microsoft-com:office:smarttags" w:element="City">
              <w:smartTag w:uri="urn:schemas-microsoft-com:office:smarttags" w:element="place">
                <w:r w:rsidRPr="00A233ED">
                  <w:rPr>
                    <w:rFonts w:asciiTheme="minorHAnsi" w:eastAsia="Calibri" w:hAnsiTheme="minorHAnsi" w:cstheme="minorHAnsi"/>
                    <w:bCs/>
                    <w:color w:val="auto"/>
                  </w:rPr>
                  <w:t>Seattle</w:t>
                </w:r>
              </w:smartTag>
            </w:smartTag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25</w:t>
            </w:r>
          </w:p>
        </w:tc>
      </w:tr>
      <w:tr w:rsidR="005C11BC" w:rsidRPr="00A233ED" w:rsidTr="00B14ACF">
        <w:trPr>
          <w:trHeight w:val="31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A233ED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smartTag w:uri="urn:schemas-microsoft-com:office:smarttags" w:element="City">
              <w:smartTag w:uri="urn:schemas-microsoft-com:office:smarttags" w:element="place">
                <w:r w:rsidRPr="00A233ED">
                  <w:rPr>
                    <w:rFonts w:asciiTheme="minorHAnsi" w:eastAsia="Calibri" w:hAnsiTheme="minorHAnsi" w:cstheme="minorHAnsi"/>
                    <w:bCs/>
                    <w:color w:val="auto"/>
                  </w:rPr>
                  <w:t>San Diego</w:t>
                </w:r>
              </w:smartTag>
            </w:smartTag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30</w:t>
            </w:r>
          </w:p>
        </w:tc>
      </w:tr>
      <w:tr w:rsidR="005C11BC" w:rsidRPr="00A233ED" w:rsidTr="00B14ACF">
        <w:trPr>
          <w:trHeight w:val="31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A233ED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smartTag w:uri="urn:schemas-microsoft-com:office:smarttags" w:element="City">
              <w:smartTag w:uri="urn:schemas-microsoft-com:office:smarttags" w:element="place">
                <w:r w:rsidRPr="00A233ED">
                  <w:rPr>
                    <w:rFonts w:asciiTheme="minorHAnsi" w:eastAsia="Calibri" w:hAnsiTheme="minorHAnsi" w:cstheme="minorHAnsi"/>
                    <w:bCs/>
                    <w:color w:val="auto"/>
                  </w:rPr>
                  <w:t>Topeka</w:t>
                </w:r>
              </w:smartTag>
            </w:smartTag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15</w:t>
            </w:r>
          </w:p>
        </w:tc>
      </w:tr>
      <w:tr w:rsidR="005C11BC" w:rsidRPr="00A233ED" w:rsidTr="00B14ACF">
        <w:trPr>
          <w:trHeight w:val="31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A233ED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smartTag w:uri="urn:schemas-microsoft-com:office:smarttags" w:element="City">
              <w:smartTag w:uri="urn:schemas-microsoft-com:office:smarttags" w:element="place">
                <w:r w:rsidRPr="00A233ED">
                  <w:rPr>
                    <w:rFonts w:asciiTheme="minorHAnsi" w:eastAsia="Calibri" w:hAnsiTheme="minorHAnsi" w:cstheme="minorHAnsi"/>
                    <w:bCs/>
                    <w:color w:val="auto"/>
                  </w:rPr>
                  <w:t>Houston</w:t>
                </w:r>
              </w:smartTag>
            </w:smartTag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19</w:t>
            </w:r>
          </w:p>
        </w:tc>
      </w:tr>
      <w:tr w:rsidR="005C11BC" w:rsidRPr="00A233ED" w:rsidTr="00B14ACF">
        <w:trPr>
          <w:trHeight w:val="316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5C11BC" w:rsidRPr="00A233ED" w:rsidRDefault="005C11BC" w:rsidP="00A233ED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 xml:space="preserve">Cost of shipping is $.50 per mile </w:t>
            </w:r>
          </w:p>
        </w:tc>
      </w:tr>
    </w:tbl>
    <w:p w:rsidR="005C11BC" w:rsidRPr="00A233ED" w:rsidRDefault="005C11BC" w:rsidP="00A233ED">
      <w:pPr>
        <w:pStyle w:val="Default"/>
        <w:jc w:val="both"/>
        <w:rPr>
          <w:rFonts w:asciiTheme="minorHAnsi" w:eastAsia="Calibri" w:hAnsiTheme="minorHAnsi" w:cstheme="minorHAnsi"/>
          <w:bCs/>
          <w:color w:val="auto"/>
        </w:rPr>
      </w:pPr>
    </w:p>
    <w:p w:rsidR="005C11BC" w:rsidRPr="00A233ED" w:rsidRDefault="005C11BC" w:rsidP="00A233ED">
      <w:pPr>
        <w:pStyle w:val="Default"/>
        <w:jc w:val="both"/>
        <w:rPr>
          <w:rFonts w:asciiTheme="minorHAnsi" w:eastAsia="Calibri" w:hAnsiTheme="minorHAnsi" w:cstheme="minorHAnsi"/>
          <w:bCs/>
          <w:color w:val="auto"/>
        </w:rPr>
      </w:pPr>
      <w:r w:rsidRPr="00A233ED">
        <w:rPr>
          <w:rFonts w:asciiTheme="minorHAnsi" w:eastAsia="Calibri" w:hAnsiTheme="minorHAnsi" w:cstheme="minorHAnsi"/>
          <w:bCs/>
          <w:color w:val="auto"/>
        </w:rPr>
        <w:t xml:space="preserve">The quantities of goods that will be sold at each demand regions are as follows: </w:t>
      </w:r>
    </w:p>
    <w:p w:rsidR="005C11BC" w:rsidRPr="00A233ED" w:rsidRDefault="005C11BC" w:rsidP="00A233ED">
      <w:pPr>
        <w:pStyle w:val="Default"/>
        <w:jc w:val="both"/>
        <w:rPr>
          <w:rFonts w:asciiTheme="minorHAnsi" w:eastAsia="Calibri" w:hAnsiTheme="minorHAnsi" w:cstheme="minorHAnsi"/>
          <w:bCs/>
          <w:color w:val="auto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67"/>
        <w:gridCol w:w="2103"/>
      </w:tblGrid>
      <w:tr w:rsidR="005C11BC" w:rsidRPr="00A233ED" w:rsidTr="00B947E9">
        <w:trPr>
          <w:trHeight w:val="31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5C11BC" w:rsidRPr="00A233ED" w:rsidRDefault="005C11BC" w:rsidP="00A233ED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 xml:space="preserve">Demand Region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Quantity to be Sold</w:t>
            </w:r>
          </w:p>
        </w:tc>
      </w:tr>
      <w:tr w:rsidR="005C11BC" w:rsidRPr="00A233ED" w:rsidTr="00B947E9">
        <w:trPr>
          <w:trHeight w:val="3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A233ED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smartTag w:uri="urn:schemas-microsoft-com:office:smarttags" w:element="State">
              <w:smartTag w:uri="urn:schemas-microsoft-com:office:smarttags" w:element="place">
                <w:r w:rsidRPr="00A233ED">
                  <w:rPr>
                    <w:rFonts w:asciiTheme="minorHAnsi" w:eastAsia="Calibri" w:hAnsiTheme="minorHAnsi" w:cstheme="minorHAnsi"/>
                    <w:bCs/>
                    <w:color w:val="auto"/>
                  </w:rPr>
                  <w:t>New York</w:t>
                </w:r>
              </w:smartTag>
            </w:smartTag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55</w:t>
            </w:r>
          </w:p>
        </w:tc>
      </w:tr>
      <w:tr w:rsidR="005C11BC" w:rsidRPr="00A233ED" w:rsidTr="00B947E9">
        <w:trPr>
          <w:trHeight w:val="3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5C11BC" w:rsidRPr="00A233ED" w:rsidRDefault="005C11BC" w:rsidP="00A233ED">
            <w:pPr>
              <w:pStyle w:val="Default"/>
              <w:jc w:val="both"/>
              <w:rPr>
                <w:rFonts w:asciiTheme="minorHAnsi" w:eastAsia="Calibri" w:hAnsiTheme="minorHAnsi" w:cstheme="minorHAnsi"/>
                <w:bCs/>
                <w:color w:val="auto"/>
              </w:rPr>
            </w:pPr>
            <w:smartTag w:uri="urn:schemas-microsoft-com:office:smarttags" w:element="City">
              <w:smartTag w:uri="urn:schemas-microsoft-com:office:smarttags" w:element="place">
                <w:r w:rsidRPr="00A233ED">
                  <w:rPr>
                    <w:rFonts w:asciiTheme="minorHAnsi" w:eastAsia="Calibri" w:hAnsiTheme="minorHAnsi" w:cstheme="minorHAnsi"/>
                    <w:bCs/>
                    <w:color w:val="auto"/>
                  </w:rPr>
                  <w:t>Chicago</w:t>
                </w:r>
              </w:smartTag>
            </w:smartTag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5C11BC" w:rsidRPr="00A233ED" w:rsidRDefault="005C11BC" w:rsidP="00B947E9">
            <w:pPr>
              <w:pStyle w:val="Default"/>
              <w:jc w:val="center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A233ED">
              <w:rPr>
                <w:rFonts w:asciiTheme="minorHAnsi" w:eastAsia="Calibri" w:hAnsiTheme="minorHAnsi" w:cstheme="minorHAnsi"/>
                <w:bCs/>
                <w:color w:val="auto"/>
              </w:rPr>
              <w:t>45</w:t>
            </w:r>
          </w:p>
        </w:tc>
      </w:tr>
    </w:tbl>
    <w:p w:rsidR="009F108E" w:rsidRDefault="009F108E" w:rsidP="00A233ED">
      <w:pPr>
        <w:jc w:val="both"/>
        <w:rPr>
          <w:rFonts w:asciiTheme="minorHAnsi" w:hAnsiTheme="minorHAnsi" w:cstheme="minorHAnsi"/>
        </w:rPr>
      </w:pPr>
    </w:p>
    <w:p w:rsidR="00E11029" w:rsidRPr="003F0023" w:rsidRDefault="00E11029" w:rsidP="003F0023">
      <w:pPr>
        <w:rPr>
          <w:b/>
          <w:sz w:val="28"/>
        </w:rPr>
      </w:pPr>
      <w:r w:rsidRPr="003F0023">
        <w:rPr>
          <w:b/>
          <w:sz w:val="28"/>
        </w:rPr>
        <w:t xml:space="preserve">Requirements: </w:t>
      </w:r>
    </w:p>
    <w:p w:rsidR="00E11029" w:rsidRPr="00F07ABB" w:rsidRDefault="00E11029" w:rsidP="00B5023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7ABB">
        <w:rPr>
          <w:rFonts w:asciiTheme="minorHAnsi" w:hAnsiTheme="minorHAnsi" w:cstheme="minorHAnsi"/>
        </w:rPr>
        <w:t xml:space="preserve">Hand in a </w:t>
      </w:r>
      <w:r w:rsidR="00F07ABB">
        <w:rPr>
          <w:rFonts w:asciiTheme="minorHAnsi" w:hAnsiTheme="minorHAnsi" w:cstheme="minorHAnsi"/>
        </w:rPr>
        <w:t>bug-free</w:t>
      </w:r>
      <w:r w:rsidRPr="00F07ABB">
        <w:rPr>
          <w:rFonts w:asciiTheme="minorHAnsi" w:hAnsiTheme="minorHAnsi" w:cstheme="minorHAnsi"/>
        </w:rPr>
        <w:t xml:space="preserve"> </w:t>
      </w:r>
      <w:r w:rsidR="004D5EDE">
        <w:rPr>
          <w:rFonts w:asciiTheme="minorHAnsi" w:hAnsiTheme="minorHAnsi" w:cstheme="minorHAnsi"/>
        </w:rPr>
        <w:t>*.</w:t>
      </w:r>
      <w:proofErr w:type="spellStart"/>
      <w:r w:rsidR="004D5EDE">
        <w:rPr>
          <w:rFonts w:asciiTheme="minorHAnsi" w:hAnsiTheme="minorHAnsi" w:cstheme="minorHAnsi"/>
        </w:rPr>
        <w:t>gms</w:t>
      </w:r>
      <w:proofErr w:type="spellEnd"/>
      <w:r w:rsidR="004D5EDE">
        <w:rPr>
          <w:rFonts w:asciiTheme="minorHAnsi" w:hAnsiTheme="minorHAnsi" w:cstheme="minorHAnsi"/>
        </w:rPr>
        <w:t xml:space="preserve"> file, with * </w:t>
      </w:r>
      <w:proofErr w:type="gramStart"/>
      <w:r w:rsidR="004D5EDE">
        <w:rPr>
          <w:rFonts w:asciiTheme="minorHAnsi" w:hAnsiTheme="minorHAnsi" w:cstheme="minorHAnsi"/>
        </w:rPr>
        <w:t>all of</w:t>
      </w:r>
      <w:proofErr w:type="gramEnd"/>
      <w:r w:rsidR="004D5EDE">
        <w:rPr>
          <w:rFonts w:asciiTheme="minorHAnsi" w:hAnsiTheme="minorHAnsi" w:cstheme="minorHAnsi"/>
        </w:rPr>
        <w:t xml:space="preserve"> the group members’ names</w:t>
      </w:r>
      <w:r w:rsidR="00F07ABB" w:rsidRPr="00F07ABB">
        <w:rPr>
          <w:rFonts w:asciiTheme="minorHAnsi" w:hAnsiTheme="minorHAnsi" w:cstheme="minorHAnsi"/>
        </w:rPr>
        <w:t>.</w:t>
      </w:r>
    </w:p>
    <w:sectPr w:rsidR="00E11029" w:rsidRPr="00F07ABB" w:rsidSect="009F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F4234"/>
    <w:multiLevelType w:val="hybridMultilevel"/>
    <w:tmpl w:val="F9920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1BC"/>
    <w:rsid w:val="0032363E"/>
    <w:rsid w:val="00373420"/>
    <w:rsid w:val="003916A5"/>
    <w:rsid w:val="003C6FCA"/>
    <w:rsid w:val="003F0023"/>
    <w:rsid w:val="00462CBD"/>
    <w:rsid w:val="004D5EDE"/>
    <w:rsid w:val="00567AE5"/>
    <w:rsid w:val="005C11BC"/>
    <w:rsid w:val="005E6607"/>
    <w:rsid w:val="00650112"/>
    <w:rsid w:val="006674A7"/>
    <w:rsid w:val="006751A3"/>
    <w:rsid w:val="006B351D"/>
    <w:rsid w:val="006E0B95"/>
    <w:rsid w:val="0079735B"/>
    <w:rsid w:val="008230DA"/>
    <w:rsid w:val="008A3EA1"/>
    <w:rsid w:val="00955A9B"/>
    <w:rsid w:val="00971DAA"/>
    <w:rsid w:val="009F108E"/>
    <w:rsid w:val="009F4769"/>
    <w:rsid w:val="009F6EA9"/>
    <w:rsid w:val="00A233ED"/>
    <w:rsid w:val="00B44B79"/>
    <w:rsid w:val="00B947E9"/>
    <w:rsid w:val="00C16B70"/>
    <w:rsid w:val="00E11029"/>
    <w:rsid w:val="00E32CA9"/>
    <w:rsid w:val="00E65E32"/>
    <w:rsid w:val="00EB089B"/>
    <w:rsid w:val="00F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6CB991"/>
  <w15:docId w15:val="{32C8FE33-3828-42C7-BA20-1C187C9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99486F-2DE5-4C01-BD66-7E4D903D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Andres</dc:creator>
  <cp:lastModifiedBy>Chengcheng Fei</cp:lastModifiedBy>
  <cp:revision>16</cp:revision>
  <dcterms:created xsi:type="dcterms:W3CDTF">2011-09-27T18:49:00Z</dcterms:created>
  <dcterms:modified xsi:type="dcterms:W3CDTF">2017-09-29T03:16:00Z</dcterms:modified>
</cp:coreProperties>
</file>